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trip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9288"/>
      </w:tblGrid>
      <w:tr w:rsidR="00A72B34" w:rsidTr="00BA0648">
        <w:tc>
          <w:tcPr>
            <w:tcW w:w="1728" w:type="dxa"/>
          </w:tcPr>
          <w:p w:rsidR="00A72B34" w:rsidRDefault="00A72B34" w:rsidP="00BA0648">
            <w:r>
              <w:rPr>
                <w:noProof/>
              </w:rPr>
              <w:drawing>
                <wp:inline distT="0" distB="0" distL="0" distR="0">
                  <wp:extent cx="819150" cy="583862"/>
                  <wp:effectExtent l="0" t="0" r="0" b="0"/>
                  <wp:docPr id="4" name="Picture 2" descr="C:\Documents and Settings\mmeo\Local Settings\Temporary Internet Files\Content.IE5\C2BMX0N1\MC90025438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meo\Local Settings\Temporary Internet Files\Content.IE5\C2BMX0N1\MC90025438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83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8" w:type="dxa"/>
          </w:tcPr>
          <w:p w:rsidR="00A72B34" w:rsidRDefault="00090171" w:rsidP="00BA0648">
            <w: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371.25pt;height:47.25pt" adj="5665" fillcolor="#090" strokeweight=".25pt">
                  <v:shadow color="#868686"/>
                  <v:textpath style="font-family:&quot;Impact&quot;;v-text-kern:t" trim="t" fitpath="t" xscale="f" string="Savings Jigsaw&#10;"/>
                </v:shape>
              </w:pict>
            </w:r>
          </w:p>
        </w:tc>
      </w:tr>
    </w:tbl>
    <w:p w:rsidR="00C82213" w:rsidRDefault="00C82213"/>
    <w:p w:rsidR="00BA0648" w:rsidRPr="00644F74" w:rsidRDefault="00BA0648" w:rsidP="00BA0648">
      <w:pPr>
        <w:tabs>
          <w:tab w:val="left" w:pos="5490"/>
        </w:tabs>
        <w:rPr>
          <w:b/>
          <w:bCs/>
        </w:rPr>
      </w:pPr>
      <w:r w:rsidRPr="00644F74">
        <w:rPr>
          <w:b/>
          <w:bCs/>
        </w:rPr>
        <w:t>B</w:t>
      </w:r>
      <w:r>
        <w:rPr>
          <w:b/>
          <w:bCs/>
        </w:rPr>
        <w:t xml:space="preserve">ank </w:t>
      </w:r>
      <w:r w:rsidRPr="00644F74">
        <w:rPr>
          <w:b/>
          <w:bCs/>
        </w:rPr>
        <w:t>Na</w:t>
      </w:r>
      <w:r>
        <w:rPr>
          <w:b/>
          <w:bCs/>
        </w:rPr>
        <w:t>me</w:t>
      </w:r>
      <w:proofErr w:type="gramStart"/>
      <w:r>
        <w:rPr>
          <w:b/>
          <w:bCs/>
        </w:rPr>
        <w:t>:_</w:t>
      </w:r>
      <w:proofErr w:type="gramEnd"/>
      <w:r>
        <w:rPr>
          <w:b/>
          <w:bCs/>
        </w:rPr>
        <w:t>__________________________</w:t>
      </w:r>
      <w:r w:rsidRPr="00644F74">
        <w:rPr>
          <w:b/>
          <w:bCs/>
        </w:rPr>
        <w:t xml:space="preserve">    </w:t>
      </w:r>
      <w:r w:rsidRPr="00644F74">
        <w:rPr>
          <w:b/>
        </w:rPr>
        <w:t xml:space="preserve">Bank </w:t>
      </w:r>
      <w:r w:rsidRPr="00644F74">
        <w:rPr>
          <w:b/>
          <w:bCs/>
        </w:rPr>
        <w:t>Address:  __</w:t>
      </w:r>
      <w:r>
        <w:rPr>
          <w:b/>
          <w:bCs/>
        </w:rPr>
        <w:t>______</w:t>
      </w:r>
      <w:r w:rsidRPr="00644F74">
        <w:rPr>
          <w:b/>
          <w:bCs/>
        </w:rPr>
        <w:t>___________</w:t>
      </w:r>
      <w:r>
        <w:rPr>
          <w:b/>
          <w:bCs/>
        </w:rPr>
        <w:t>________</w:t>
      </w:r>
      <w:r w:rsidRPr="00644F74">
        <w:rPr>
          <w:b/>
          <w:bCs/>
        </w:rPr>
        <w:t xml:space="preserve">_________ </w:t>
      </w:r>
      <w:r>
        <w:rPr>
          <w:b/>
          <w:bCs/>
        </w:rPr>
        <w:tab/>
      </w:r>
    </w:p>
    <w:p w:rsidR="00BA0648" w:rsidRDefault="00BA0648" w:rsidP="00BA0648">
      <w:pPr>
        <w:rPr>
          <w:rFonts w:ascii="Arial Narrow" w:hAnsi="Arial Narrow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4680"/>
        <w:gridCol w:w="3870"/>
      </w:tblGrid>
      <w:tr w:rsidR="00BA0648" w:rsidRPr="00674000" w:rsidTr="00BA0648">
        <w:trPr>
          <w:trHeight w:val="593"/>
        </w:trPr>
        <w:tc>
          <w:tcPr>
            <w:tcW w:w="2358" w:type="dxa"/>
            <w:shd w:val="clear" w:color="auto" w:fill="F2F2F2" w:themeFill="background1" w:themeFillShade="F2"/>
            <w:vAlign w:val="center"/>
          </w:tcPr>
          <w:p w:rsidR="00BA0648" w:rsidRPr="00CA28BE" w:rsidRDefault="00BA0648" w:rsidP="00BA0648">
            <w:pPr>
              <w:jc w:val="center"/>
              <w:rPr>
                <w:rFonts w:ascii="Britannic Bold" w:hAnsi="Britannic Bold"/>
                <w:b/>
                <w:bCs/>
                <w:sz w:val="36"/>
              </w:rPr>
            </w:pPr>
            <w:r w:rsidRPr="00CA28BE">
              <w:rPr>
                <w:rFonts w:ascii="Britannic Bold" w:hAnsi="Britannic Bold"/>
                <w:b/>
                <w:bCs/>
                <w:sz w:val="36"/>
              </w:rPr>
              <w:br w:type="page"/>
              <w:t>Service</w:t>
            </w:r>
          </w:p>
        </w:tc>
        <w:tc>
          <w:tcPr>
            <w:tcW w:w="4680" w:type="dxa"/>
            <w:shd w:val="clear" w:color="auto" w:fill="F2F2F2" w:themeFill="background1" w:themeFillShade="F2"/>
            <w:vAlign w:val="center"/>
          </w:tcPr>
          <w:p w:rsidR="00BA0648" w:rsidRPr="00CA28BE" w:rsidRDefault="00BA0648" w:rsidP="00BA0648">
            <w:pPr>
              <w:jc w:val="center"/>
              <w:rPr>
                <w:rFonts w:ascii="Britannic Bold" w:hAnsi="Britannic Bold"/>
                <w:b/>
                <w:bCs/>
                <w:sz w:val="36"/>
              </w:rPr>
            </w:pPr>
            <w:r w:rsidRPr="00CA28BE">
              <w:rPr>
                <w:rFonts w:ascii="Britannic Bold" w:hAnsi="Britannic Bold"/>
                <w:b/>
                <w:bCs/>
                <w:sz w:val="36"/>
              </w:rPr>
              <w:t>Summary</w:t>
            </w:r>
            <w:r w:rsidR="00090171">
              <w:rPr>
                <w:rFonts w:ascii="Britannic Bold" w:hAnsi="Britannic Bold"/>
                <w:b/>
                <w:bCs/>
                <w:sz w:val="36"/>
              </w:rPr>
              <w:t xml:space="preserve"> of Services</w:t>
            </w:r>
          </w:p>
        </w:tc>
        <w:tc>
          <w:tcPr>
            <w:tcW w:w="3870" w:type="dxa"/>
            <w:shd w:val="clear" w:color="auto" w:fill="F2F2F2" w:themeFill="background1" w:themeFillShade="F2"/>
            <w:vAlign w:val="center"/>
          </w:tcPr>
          <w:p w:rsidR="00BA0648" w:rsidRPr="00CA28BE" w:rsidRDefault="00BA0648" w:rsidP="00090171">
            <w:pPr>
              <w:ind w:left="432" w:hanging="360"/>
              <w:jc w:val="center"/>
              <w:rPr>
                <w:rFonts w:ascii="Britannic Bold" w:hAnsi="Britannic Bold"/>
                <w:b/>
                <w:bCs/>
                <w:sz w:val="36"/>
              </w:rPr>
            </w:pPr>
            <w:r w:rsidRPr="00CA28BE">
              <w:rPr>
                <w:rFonts w:ascii="Britannic Bold" w:hAnsi="Britannic Bold"/>
                <w:b/>
                <w:bCs/>
                <w:sz w:val="36"/>
              </w:rPr>
              <w:t>Pros</w:t>
            </w:r>
            <w:r>
              <w:rPr>
                <w:rFonts w:ascii="Britannic Bold" w:hAnsi="Britannic Bold"/>
                <w:b/>
                <w:bCs/>
                <w:sz w:val="36"/>
              </w:rPr>
              <w:t xml:space="preserve"> and </w:t>
            </w:r>
            <w:r w:rsidRPr="00CA28BE">
              <w:rPr>
                <w:rFonts w:ascii="Britannic Bold" w:hAnsi="Britannic Bold"/>
                <w:b/>
                <w:bCs/>
                <w:sz w:val="36"/>
              </w:rPr>
              <w:t>Cons</w:t>
            </w:r>
          </w:p>
        </w:tc>
      </w:tr>
      <w:tr w:rsidR="00BA0648" w:rsidTr="00BA0648">
        <w:trPr>
          <w:trHeight w:val="2033"/>
        </w:trPr>
        <w:tc>
          <w:tcPr>
            <w:tcW w:w="2358" w:type="dxa"/>
            <w:vAlign w:val="center"/>
          </w:tcPr>
          <w:p w:rsidR="00BA0648" w:rsidRDefault="00BA0648" w:rsidP="00BA0648">
            <w:pPr>
              <w:jc w:val="center"/>
              <w:rPr>
                <w:rFonts w:ascii="Lucida Calligraphy" w:hAnsi="Lucida Calligraphy"/>
                <w:b/>
                <w:sz w:val="22"/>
              </w:rPr>
            </w:pPr>
            <w:r w:rsidRPr="00CA28BE">
              <w:rPr>
                <w:rFonts w:ascii="Lucida Calligraphy" w:hAnsi="Lucida Calligraphy"/>
                <w:b/>
                <w:sz w:val="22"/>
              </w:rPr>
              <w:t>Regular Savings Accounts</w:t>
            </w:r>
            <w:r>
              <w:rPr>
                <w:rFonts w:ascii="Lucida Calligraphy" w:hAnsi="Lucida Calligraphy"/>
                <w:b/>
                <w:sz w:val="22"/>
              </w:rPr>
              <w:br/>
            </w:r>
          </w:p>
          <w:p w:rsidR="00BA0648" w:rsidRPr="00717ACB" w:rsidRDefault="00BA0648" w:rsidP="00BA064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A3887">
              <w:rPr>
                <w:rFonts w:asciiTheme="minorHAnsi" w:hAnsiTheme="minorHAnsi" w:cstheme="minorHAnsi"/>
                <w:b/>
                <w:sz w:val="18"/>
                <w:szCs w:val="18"/>
              </w:rPr>
              <w:t>(Type of account, minimum balance, interest rates, Fees, etc.)</w:t>
            </w:r>
          </w:p>
        </w:tc>
        <w:tc>
          <w:tcPr>
            <w:tcW w:w="4680" w:type="dxa"/>
            <w:vAlign w:val="center"/>
          </w:tcPr>
          <w:p w:rsidR="00BA0648" w:rsidRDefault="00BA0648" w:rsidP="00090171">
            <w:pPr>
              <w:pStyle w:val="ListParagraph"/>
              <w:numPr>
                <w:ilvl w:val="0"/>
                <w:numId w:val="2"/>
              </w:numPr>
              <w:spacing w:before="240"/>
              <w:ind w:left="346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 xml:space="preserve">  </w:t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  <w:p w:rsidR="00BA0648" w:rsidRDefault="00BA0648" w:rsidP="00090171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br/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  <w:p w:rsidR="00BA0648" w:rsidRPr="00C71AD5" w:rsidRDefault="00BA0648" w:rsidP="00090171">
            <w:pPr>
              <w:pStyle w:val="ListParagraph"/>
              <w:numPr>
                <w:ilvl w:val="0"/>
                <w:numId w:val="2"/>
              </w:numPr>
              <w:ind w:left="342"/>
              <w:rPr>
                <w:rFonts w:ascii="Arial Narrow" w:hAnsi="Arial Narrow"/>
                <w:b/>
                <w:bCs/>
                <w:sz w:val="22"/>
              </w:rPr>
            </w:pPr>
            <w:r w:rsidRPr="00C71AD5">
              <w:rPr>
                <w:rFonts w:ascii="Arial Narrow" w:hAnsi="Arial Narrow"/>
                <w:b/>
                <w:bCs/>
                <w:sz w:val="22"/>
              </w:rPr>
              <w:br/>
            </w:r>
          </w:p>
        </w:tc>
        <w:tc>
          <w:tcPr>
            <w:tcW w:w="3870" w:type="dxa"/>
            <w:vAlign w:val="center"/>
          </w:tcPr>
          <w:p w:rsidR="00BA0648" w:rsidRDefault="00BA0648" w:rsidP="00090171">
            <w:pPr>
              <w:pStyle w:val="ListParagraph"/>
              <w:numPr>
                <w:ilvl w:val="0"/>
                <w:numId w:val="1"/>
              </w:numPr>
              <w:ind w:left="432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  <w:p w:rsidR="00BA0648" w:rsidRPr="00C71AD5" w:rsidRDefault="00BA0648" w:rsidP="00090171">
            <w:pPr>
              <w:pStyle w:val="ListParagraph"/>
              <w:numPr>
                <w:ilvl w:val="0"/>
                <w:numId w:val="1"/>
              </w:numPr>
              <w:ind w:left="432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</w:tc>
      </w:tr>
      <w:tr w:rsidR="00BA0648" w:rsidTr="00BA0648">
        <w:trPr>
          <w:trHeight w:val="2060"/>
        </w:trPr>
        <w:tc>
          <w:tcPr>
            <w:tcW w:w="2358" w:type="dxa"/>
            <w:vAlign w:val="center"/>
          </w:tcPr>
          <w:p w:rsidR="00BA0648" w:rsidRDefault="00BA0648" w:rsidP="00BA0648">
            <w:pPr>
              <w:jc w:val="center"/>
              <w:rPr>
                <w:rFonts w:ascii="Lucida Calligraphy" w:hAnsi="Lucida Calligraphy"/>
                <w:b/>
                <w:sz w:val="22"/>
              </w:rPr>
            </w:pPr>
            <w:r w:rsidRPr="00CA28BE">
              <w:rPr>
                <w:rFonts w:ascii="Lucida Calligraphy" w:hAnsi="Lucida Calligraphy"/>
                <w:b/>
                <w:sz w:val="22"/>
              </w:rPr>
              <w:t>Checking Accounts</w:t>
            </w:r>
            <w:r>
              <w:rPr>
                <w:rFonts w:ascii="Lucida Calligraphy" w:hAnsi="Lucida Calligraphy"/>
                <w:b/>
                <w:sz w:val="22"/>
              </w:rPr>
              <w:br/>
            </w:r>
          </w:p>
          <w:p w:rsidR="00BA0648" w:rsidRPr="00EA3887" w:rsidRDefault="00BA0648" w:rsidP="00BA064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A388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(Type of account, minimum balance, interest rates, Fees, </w:t>
            </w:r>
            <w:r w:rsidR="00094D7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check services offered </w:t>
            </w:r>
            <w:r w:rsidRPr="00EA3887">
              <w:rPr>
                <w:rFonts w:asciiTheme="minorHAnsi" w:hAnsiTheme="minorHAnsi" w:cstheme="minorHAnsi"/>
                <w:b/>
                <w:sz w:val="18"/>
                <w:szCs w:val="18"/>
              </w:rPr>
              <w:t>etc.)</w:t>
            </w:r>
          </w:p>
          <w:p w:rsidR="00BA0648" w:rsidRPr="00CA28BE" w:rsidRDefault="00BA0648" w:rsidP="00BA0648">
            <w:pPr>
              <w:rPr>
                <w:rFonts w:ascii="Lucida Calligraphy" w:hAnsi="Lucida Calligraphy"/>
                <w:b/>
                <w:sz w:val="22"/>
              </w:rPr>
            </w:pPr>
          </w:p>
        </w:tc>
        <w:tc>
          <w:tcPr>
            <w:tcW w:w="4680" w:type="dxa"/>
            <w:vAlign w:val="center"/>
          </w:tcPr>
          <w:p w:rsidR="00BA0648" w:rsidRDefault="00BA0648" w:rsidP="00090171">
            <w:pPr>
              <w:pStyle w:val="ListParagraph"/>
              <w:numPr>
                <w:ilvl w:val="0"/>
                <w:numId w:val="3"/>
              </w:numPr>
              <w:spacing w:before="240"/>
              <w:ind w:left="346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 xml:space="preserve">   </w:t>
            </w:r>
            <w:r>
              <w:rPr>
                <w:rFonts w:ascii="Arial Narrow" w:hAnsi="Arial Narrow"/>
                <w:b/>
                <w:bCs/>
                <w:sz w:val="22"/>
              </w:rPr>
              <w:br/>
              <w:t xml:space="preserve">  </w:t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  <w:p w:rsidR="00BA0648" w:rsidRDefault="00BA0648" w:rsidP="00090171">
            <w:pPr>
              <w:pStyle w:val="ListParagraph"/>
              <w:numPr>
                <w:ilvl w:val="0"/>
                <w:numId w:val="3"/>
              </w:numPr>
              <w:ind w:left="342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br/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  <w:p w:rsidR="00BA0648" w:rsidRPr="00C71AD5" w:rsidRDefault="00BA0648" w:rsidP="00090171">
            <w:pPr>
              <w:pStyle w:val="ListParagraph"/>
              <w:numPr>
                <w:ilvl w:val="0"/>
                <w:numId w:val="3"/>
              </w:numPr>
              <w:ind w:left="342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</w:tc>
        <w:tc>
          <w:tcPr>
            <w:tcW w:w="3870" w:type="dxa"/>
            <w:vAlign w:val="center"/>
          </w:tcPr>
          <w:p w:rsidR="00BA0648" w:rsidRDefault="00BA0648" w:rsidP="00090171">
            <w:pPr>
              <w:pStyle w:val="ListParagraph"/>
              <w:numPr>
                <w:ilvl w:val="0"/>
                <w:numId w:val="6"/>
              </w:numPr>
              <w:ind w:left="432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br/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  <w:p w:rsidR="00BA0648" w:rsidRPr="00C71AD5" w:rsidRDefault="00BA0648" w:rsidP="00090171">
            <w:pPr>
              <w:pStyle w:val="ListParagraph"/>
              <w:numPr>
                <w:ilvl w:val="0"/>
                <w:numId w:val="6"/>
              </w:numPr>
              <w:ind w:left="432"/>
              <w:rPr>
                <w:rFonts w:ascii="Arial Narrow" w:hAnsi="Arial Narrow"/>
                <w:b/>
                <w:bCs/>
                <w:sz w:val="22"/>
              </w:rPr>
            </w:pPr>
          </w:p>
        </w:tc>
      </w:tr>
      <w:tr w:rsidR="00BA0648" w:rsidTr="00BA0648">
        <w:trPr>
          <w:trHeight w:val="1790"/>
        </w:trPr>
        <w:tc>
          <w:tcPr>
            <w:tcW w:w="2358" w:type="dxa"/>
            <w:vAlign w:val="center"/>
          </w:tcPr>
          <w:p w:rsidR="00BA0648" w:rsidRDefault="00090171" w:rsidP="00BA0648">
            <w:pPr>
              <w:jc w:val="center"/>
              <w:rPr>
                <w:rFonts w:ascii="Lucida Calligraphy" w:hAnsi="Lucida Calligraphy"/>
                <w:b/>
                <w:sz w:val="22"/>
              </w:rPr>
            </w:pPr>
            <w:r>
              <w:rPr>
                <w:rFonts w:ascii="Lucida Calligraphy" w:hAnsi="Lucida Calligraphy"/>
                <w:b/>
                <w:sz w:val="22"/>
              </w:rPr>
              <w:t xml:space="preserve">12 mo. </w:t>
            </w:r>
            <w:r w:rsidR="00BA0648" w:rsidRPr="00CA28BE">
              <w:rPr>
                <w:rFonts w:ascii="Lucida Calligraphy" w:hAnsi="Lucida Calligraphy"/>
                <w:b/>
                <w:sz w:val="22"/>
              </w:rPr>
              <w:t>Certificates of Deposit (CD)</w:t>
            </w:r>
            <w:r w:rsidR="00BA0648">
              <w:rPr>
                <w:rFonts w:ascii="Lucida Calligraphy" w:hAnsi="Lucida Calligraphy"/>
                <w:b/>
                <w:sz w:val="22"/>
              </w:rPr>
              <w:br/>
            </w:r>
          </w:p>
          <w:p w:rsidR="00BA0648" w:rsidRPr="00EA3887" w:rsidRDefault="00BA0648" w:rsidP="00BA064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A388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(Type of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CD’s, period of time, </w:t>
            </w:r>
            <w:r w:rsidRPr="00EA388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interest rates,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early </w:t>
            </w:r>
            <w:proofErr w:type="gramStart"/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withdraw</w:t>
            </w:r>
            <w:proofErr w:type="gramEnd"/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penalties</w:t>
            </w:r>
            <w:r w:rsidRPr="00EA3887">
              <w:rPr>
                <w:rFonts w:asciiTheme="minorHAnsi" w:hAnsiTheme="minorHAnsi" w:cstheme="minorHAnsi"/>
                <w:b/>
                <w:sz w:val="18"/>
                <w:szCs w:val="18"/>
              </w:rPr>
              <w:t>, etc.)</w:t>
            </w:r>
          </w:p>
          <w:p w:rsidR="00BA0648" w:rsidRPr="00CA28BE" w:rsidRDefault="00BA0648" w:rsidP="00BA0648">
            <w:pPr>
              <w:rPr>
                <w:rFonts w:ascii="Lucida Calligraphy" w:hAnsi="Lucida Calligraphy"/>
                <w:b/>
                <w:sz w:val="22"/>
              </w:rPr>
            </w:pPr>
          </w:p>
        </w:tc>
        <w:tc>
          <w:tcPr>
            <w:tcW w:w="4680" w:type="dxa"/>
            <w:vAlign w:val="center"/>
          </w:tcPr>
          <w:p w:rsidR="00BA0648" w:rsidRDefault="00BA0648" w:rsidP="00090171">
            <w:pPr>
              <w:pStyle w:val="ListParagraph"/>
              <w:numPr>
                <w:ilvl w:val="0"/>
                <w:numId w:val="4"/>
              </w:numPr>
              <w:spacing w:before="240"/>
              <w:ind w:left="346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 xml:space="preserve">   </w:t>
            </w:r>
            <w:r>
              <w:rPr>
                <w:rFonts w:ascii="Arial Narrow" w:hAnsi="Arial Narrow"/>
                <w:b/>
                <w:bCs/>
                <w:sz w:val="22"/>
              </w:rPr>
              <w:br/>
              <w:t xml:space="preserve">  </w:t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  <w:p w:rsidR="00BA0648" w:rsidRDefault="00BA0648" w:rsidP="00090171">
            <w:pPr>
              <w:pStyle w:val="ListParagraph"/>
              <w:numPr>
                <w:ilvl w:val="0"/>
                <w:numId w:val="4"/>
              </w:numPr>
              <w:ind w:left="342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br/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  <w:p w:rsidR="00BA0648" w:rsidRPr="00C71AD5" w:rsidRDefault="00BA0648" w:rsidP="00090171">
            <w:pPr>
              <w:pStyle w:val="ListParagraph"/>
              <w:numPr>
                <w:ilvl w:val="0"/>
                <w:numId w:val="4"/>
              </w:numPr>
              <w:ind w:left="342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</w:tc>
        <w:tc>
          <w:tcPr>
            <w:tcW w:w="3870" w:type="dxa"/>
            <w:vAlign w:val="center"/>
          </w:tcPr>
          <w:p w:rsidR="00BA0648" w:rsidRDefault="00BA0648" w:rsidP="00090171">
            <w:pPr>
              <w:pStyle w:val="ListParagraph"/>
              <w:numPr>
                <w:ilvl w:val="0"/>
                <w:numId w:val="7"/>
              </w:numPr>
              <w:ind w:left="432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br/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  <w:p w:rsidR="00BA0648" w:rsidRPr="00C71AD5" w:rsidRDefault="00BA0648" w:rsidP="00090171">
            <w:pPr>
              <w:pStyle w:val="ListParagraph"/>
              <w:numPr>
                <w:ilvl w:val="0"/>
                <w:numId w:val="7"/>
              </w:numPr>
              <w:ind w:left="432"/>
              <w:rPr>
                <w:rFonts w:ascii="Arial Narrow" w:hAnsi="Arial Narrow"/>
                <w:b/>
                <w:bCs/>
                <w:sz w:val="22"/>
              </w:rPr>
            </w:pPr>
          </w:p>
        </w:tc>
      </w:tr>
      <w:tr w:rsidR="00BA0648" w:rsidTr="00BA0648">
        <w:trPr>
          <w:trHeight w:val="1637"/>
        </w:trPr>
        <w:tc>
          <w:tcPr>
            <w:tcW w:w="2358" w:type="dxa"/>
            <w:vAlign w:val="center"/>
          </w:tcPr>
          <w:p w:rsidR="00BA0648" w:rsidRDefault="00094D71" w:rsidP="00BA0648">
            <w:pPr>
              <w:jc w:val="center"/>
              <w:rPr>
                <w:rFonts w:ascii="Lucida Calligraphy" w:hAnsi="Lucida Calligraphy"/>
                <w:b/>
                <w:sz w:val="22"/>
              </w:rPr>
            </w:pPr>
            <w:r>
              <w:rPr>
                <w:rFonts w:ascii="Lucida Calligraphy" w:hAnsi="Lucida Calligraphy"/>
                <w:b/>
                <w:sz w:val="22"/>
              </w:rPr>
              <w:t>Money Market Accounts</w:t>
            </w:r>
            <w:r w:rsidR="00BA0648">
              <w:rPr>
                <w:rFonts w:ascii="Lucida Calligraphy" w:hAnsi="Lucida Calligraphy"/>
                <w:b/>
                <w:sz w:val="22"/>
              </w:rPr>
              <w:br/>
            </w:r>
          </w:p>
          <w:p w:rsidR="00BA0648" w:rsidRPr="00EA3887" w:rsidRDefault="00BA0648" w:rsidP="00BA0648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A3887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Monthly fee</w:t>
            </w:r>
            <w:r w:rsidRPr="00EA388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services offered</w:t>
            </w:r>
            <w:r w:rsidRPr="00EA3887">
              <w:rPr>
                <w:rFonts w:asciiTheme="minorHAnsi" w:hAnsiTheme="minorHAnsi" w:cs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094D71">
              <w:rPr>
                <w:rFonts w:asciiTheme="minorHAnsi" w:hAnsiTheme="minorHAnsi" w:cstheme="minorHAnsi"/>
                <w:b/>
                <w:sz w:val="18"/>
                <w:szCs w:val="18"/>
              </w:rPr>
              <w:t>minimal balances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, </w:t>
            </w:r>
            <w:r w:rsidR="00094D71">
              <w:rPr>
                <w:rFonts w:asciiTheme="minorHAnsi" w:hAnsiTheme="minorHAnsi" w:cstheme="minorHAnsi"/>
                <w:b/>
                <w:sz w:val="18"/>
                <w:szCs w:val="18"/>
              </w:rPr>
              <w:t>Interest rates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, </w:t>
            </w:r>
            <w:r w:rsidRPr="00EA3887">
              <w:rPr>
                <w:rFonts w:asciiTheme="minorHAnsi" w:hAnsiTheme="minorHAnsi" w:cstheme="minorHAnsi"/>
                <w:b/>
                <w:sz w:val="18"/>
                <w:szCs w:val="18"/>
              </w:rPr>
              <w:t>etc.)</w:t>
            </w:r>
          </w:p>
          <w:p w:rsidR="00BA0648" w:rsidRPr="00CA28BE" w:rsidRDefault="00BA0648" w:rsidP="00BA0648">
            <w:pPr>
              <w:rPr>
                <w:rFonts w:ascii="Lucida Calligraphy" w:hAnsi="Lucida Calligraphy"/>
                <w:b/>
                <w:sz w:val="22"/>
              </w:rPr>
            </w:pPr>
          </w:p>
        </w:tc>
        <w:tc>
          <w:tcPr>
            <w:tcW w:w="4680" w:type="dxa"/>
            <w:vAlign w:val="center"/>
          </w:tcPr>
          <w:p w:rsidR="00BA0648" w:rsidRDefault="00BA0648" w:rsidP="00090171">
            <w:pPr>
              <w:pStyle w:val="ListParagraph"/>
              <w:numPr>
                <w:ilvl w:val="0"/>
                <w:numId w:val="5"/>
              </w:numPr>
              <w:spacing w:before="240"/>
              <w:ind w:left="346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t xml:space="preserve">   </w:t>
            </w:r>
            <w:r>
              <w:rPr>
                <w:rFonts w:ascii="Arial Narrow" w:hAnsi="Arial Narrow"/>
                <w:b/>
                <w:bCs/>
                <w:sz w:val="22"/>
              </w:rPr>
              <w:br/>
              <w:t xml:space="preserve">  </w:t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  <w:p w:rsidR="00BA0648" w:rsidRDefault="00BA0648" w:rsidP="00090171">
            <w:pPr>
              <w:pStyle w:val="ListParagraph"/>
              <w:numPr>
                <w:ilvl w:val="0"/>
                <w:numId w:val="5"/>
              </w:numPr>
              <w:ind w:left="342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br/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  <w:p w:rsidR="00BA0648" w:rsidRPr="00C71AD5" w:rsidRDefault="00BA0648" w:rsidP="00090171">
            <w:pPr>
              <w:pStyle w:val="ListParagraph"/>
              <w:numPr>
                <w:ilvl w:val="0"/>
                <w:numId w:val="5"/>
              </w:numPr>
              <w:ind w:left="342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</w:tc>
        <w:tc>
          <w:tcPr>
            <w:tcW w:w="3870" w:type="dxa"/>
            <w:vAlign w:val="center"/>
          </w:tcPr>
          <w:p w:rsidR="00BA0648" w:rsidRDefault="00BA0648" w:rsidP="00090171">
            <w:pPr>
              <w:pStyle w:val="ListParagraph"/>
              <w:numPr>
                <w:ilvl w:val="0"/>
                <w:numId w:val="8"/>
              </w:numPr>
              <w:ind w:left="432"/>
              <w:rPr>
                <w:rFonts w:ascii="Arial Narrow" w:hAnsi="Arial Narrow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 w:val="22"/>
              </w:rPr>
              <w:br/>
            </w:r>
            <w:bookmarkStart w:id="0" w:name="_GoBack"/>
            <w:bookmarkEnd w:id="0"/>
            <w:r>
              <w:rPr>
                <w:rFonts w:ascii="Arial Narrow" w:hAnsi="Arial Narrow"/>
                <w:b/>
                <w:bCs/>
                <w:sz w:val="22"/>
              </w:rPr>
              <w:br/>
            </w:r>
            <w:r>
              <w:rPr>
                <w:rFonts w:ascii="Arial Narrow" w:hAnsi="Arial Narrow"/>
                <w:b/>
                <w:bCs/>
                <w:sz w:val="22"/>
              </w:rPr>
              <w:br/>
            </w:r>
          </w:p>
          <w:p w:rsidR="00BA0648" w:rsidRPr="00C71AD5" w:rsidRDefault="00BA0648" w:rsidP="00090171">
            <w:pPr>
              <w:pStyle w:val="ListParagraph"/>
              <w:numPr>
                <w:ilvl w:val="0"/>
                <w:numId w:val="8"/>
              </w:numPr>
              <w:ind w:left="432"/>
              <w:rPr>
                <w:rFonts w:ascii="Arial Narrow" w:hAnsi="Arial Narrow"/>
                <w:b/>
                <w:bCs/>
                <w:sz w:val="22"/>
              </w:rPr>
            </w:pPr>
          </w:p>
        </w:tc>
      </w:tr>
      <w:tr w:rsidR="00BA0648" w:rsidTr="00BA0648">
        <w:trPr>
          <w:trHeight w:val="2420"/>
        </w:trPr>
        <w:tc>
          <w:tcPr>
            <w:tcW w:w="10908" w:type="dxa"/>
            <w:gridSpan w:val="3"/>
          </w:tcPr>
          <w:p w:rsidR="00BA0648" w:rsidRDefault="00BA0648" w:rsidP="00BA0648">
            <w:pPr>
              <w:rPr>
                <w:rFonts w:ascii="Britannic Bold" w:hAnsi="Britannic Bold"/>
                <w:b/>
                <w:bCs/>
                <w:sz w:val="36"/>
              </w:rPr>
            </w:pPr>
            <w:r w:rsidRPr="00CA28BE">
              <w:rPr>
                <w:rFonts w:ascii="Britannic Bold" w:hAnsi="Britannic Bold"/>
                <w:b/>
                <w:bCs/>
                <w:sz w:val="36"/>
              </w:rPr>
              <w:t xml:space="preserve">Final Overall </w:t>
            </w:r>
            <w:r>
              <w:rPr>
                <w:rFonts w:ascii="Britannic Bold" w:hAnsi="Britannic Bold"/>
                <w:b/>
                <w:bCs/>
                <w:sz w:val="36"/>
              </w:rPr>
              <w:t xml:space="preserve">Bank Decision 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- </w:t>
            </w:r>
            <w:r w:rsidRPr="00090171">
              <w:rPr>
                <w:rFonts w:asciiTheme="minorHAnsi" w:hAnsiTheme="minorHAnsi" w:cstheme="minorHAnsi"/>
                <w:sz w:val="18"/>
                <w:szCs w:val="18"/>
              </w:rPr>
              <w:t xml:space="preserve">Analyze your research from above and </w:t>
            </w:r>
            <w:r w:rsidR="007A708B" w:rsidRPr="00090171">
              <w:rPr>
                <w:rFonts w:asciiTheme="minorHAnsi" w:hAnsiTheme="minorHAnsi" w:cstheme="minorHAnsi"/>
                <w:sz w:val="18"/>
                <w:szCs w:val="18"/>
              </w:rPr>
              <w:t>review</w:t>
            </w:r>
            <w:r w:rsidRPr="00090171">
              <w:rPr>
                <w:rFonts w:asciiTheme="minorHAnsi" w:hAnsiTheme="minorHAnsi" w:cstheme="minorHAnsi"/>
                <w:sz w:val="18"/>
                <w:szCs w:val="18"/>
              </w:rPr>
              <w:t xml:space="preserve"> the bank’s services overall service package? After communicating with your group members, how does it compare to their banks?</w:t>
            </w:r>
            <w:r w:rsidRPr="0056561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7A708B">
              <w:rPr>
                <w:rFonts w:asciiTheme="minorHAnsi" w:hAnsiTheme="minorHAnsi" w:cstheme="minorHAnsi"/>
                <w:b/>
                <w:sz w:val="18"/>
                <w:szCs w:val="18"/>
              </w:rPr>
              <w:t>Summarize your decision using 3 sentences.</w:t>
            </w:r>
          </w:p>
          <w:p w:rsidR="00BA0648" w:rsidRPr="00C71AD5" w:rsidRDefault="00BA0648" w:rsidP="00BA0648">
            <w:pPr>
              <w:rPr>
                <w:rFonts w:ascii="Britannic Bold" w:hAnsi="Britannic Bold"/>
                <w:b/>
                <w:bCs/>
              </w:rPr>
            </w:pPr>
            <w:r w:rsidRPr="00C71AD5">
              <w:rPr>
                <w:rFonts w:ascii="Britannic Bold" w:hAnsi="Britannic Bold"/>
                <w:b/>
                <w:bCs/>
              </w:rPr>
              <w:br/>
            </w:r>
            <w:r>
              <w:rPr>
                <w:rFonts w:ascii="Britannic Bold" w:hAnsi="Britannic Bold"/>
                <w:b/>
                <w:bCs/>
              </w:rPr>
              <w:br/>
            </w:r>
            <w:r>
              <w:rPr>
                <w:rFonts w:ascii="Britannic Bold" w:hAnsi="Britannic Bold"/>
                <w:b/>
                <w:bCs/>
              </w:rPr>
              <w:br/>
            </w:r>
            <w:r>
              <w:rPr>
                <w:rFonts w:ascii="Britannic Bold" w:hAnsi="Britannic Bold"/>
                <w:b/>
                <w:bCs/>
              </w:rPr>
              <w:br/>
            </w:r>
            <w:r w:rsidRPr="00C71AD5">
              <w:rPr>
                <w:rFonts w:ascii="Britannic Bold" w:hAnsi="Britannic Bold"/>
                <w:b/>
                <w:bCs/>
              </w:rPr>
              <w:br/>
            </w:r>
            <w:r w:rsidRPr="00C71AD5">
              <w:rPr>
                <w:rFonts w:ascii="Britannic Bold" w:hAnsi="Britannic Bold"/>
                <w:b/>
                <w:bCs/>
              </w:rPr>
              <w:br/>
            </w:r>
          </w:p>
        </w:tc>
      </w:tr>
    </w:tbl>
    <w:p w:rsidR="00BA0648" w:rsidRPr="00BA0648" w:rsidRDefault="00090171" w:rsidP="00BA0648">
      <w:pPr>
        <w:tabs>
          <w:tab w:val="left" w:pos="5400"/>
          <w:tab w:val="left" w:pos="6480"/>
          <w:tab w:val="right" w:pos="10800"/>
        </w:tabs>
        <w:spacing w:line="480" w:lineRule="auto"/>
        <w:jc w:val="center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16.25pt;margin-top:221.25pt;width:410.25pt;height:21.75pt;z-index:251658240;mso-position-horizontal-relative:text;mso-position-vertical-relative:text" filled="f" stroked="f">
            <v:textbox>
              <w:txbxContent>
                <w:p w:rsidR="00BA0648" w:rsidRPr="00BA0648" w:rsidRDefault="00BA0648">
                  <w:pPr>
                    <w:rPr>
                      <w:b/>
                    </w:rPr>
                  </w:pPr>
                  <w:r>
                    <w:rPr>
                      <w:b/>
                    </w:rPr>
                    <w:t>I need</w:t>
                  </w:r>
                  <w:r w:rsidRPr="00BA0648">
                    <w:rPr>
                      <w:b/>
                    </w:rPr>
                    <w:t xml:space="preserve"> a bank with student friendly services to start saving my money</w:t>
                  </w:r>
                  <w:r>
                    <w:rPr>
                      <w:b/>
                    </w:rPr>
                    <w:t xml:space="preserve"> NOW!</w:t>
                  </w:r>
                  <w:r w:rsidRPr="00BA0648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126.75pt;margin-top:292.5pt;width:519pt;height:18.75pt;z-index:251659264;mso-position-horizontal-relative:text;mso-position-vertical-relative:text" filled="f" stroked="f">
            <v:textbox>
              <w:txbxContent>
                <w:p w:rsidR="00BA0648" w:rsidRPr="00BA0648" w:rsidRDefault="00BA0648" w:rsidP="00BA0648">
                  <w:pPr>
                    <w:rPr>
                      <w:b/>
                    </w:rPr>
                  </w:pPr>
                  <w:r>
                    <w:rPr>
                      <w:b/>
                    </w:rPr>
                    <w:t>After 2 or 3 months I will review fees and evaluate the service I have received.</w:t>
                  </w:r>
                </w:p>
              </w:txbxContent>
            </v:textbox>
          </v:shape>
        </w:pict>
      </w:r>
      <w:r w:rsidR="00BA0648">
        <w:t xml:space="preserve">        </w:t>
      </w:r>
      <w:r w:rsidR="00BA0648">
        <w:rPr>
          <w:noProof/>
        </w:rPr>
        <w:drawing>
          <wp:inline distT="0" distB="0" distL="0" distR="0">
            <wp:extent cx="6753225" cy="8734425"/>
            <wp:effectExtent l="0" t="0" r="0" b="0"/>
            <wp:docPr id="1" name="Picture 0" descr="decision 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sion worksheet.jpg"/>
                    <pic:cNvPicPr/>
                  </pic:nvPicPr>
                  <pic:blipFill>
                    <a:blip r:embed="rId9" cstate="print">
                      <a:lum contrast="20000"/>
                    </a:blip>
                    <a:srcRect l="7022" t="26258" r="9425" b="7263"/>
                    <a:stretch>
                      <a:fillRect/>
                    </a:stretch>
                  </pic:blipFill>
                  <pic:spPr>
                    <a:xfrm>
                      <a:off x="0" y="0"/>
                      <a:ext cx="6757135" cy="873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648" w:rsidRPr="00BA0648" w:rsidSect="00BA0648">
      <w:headerReference w:type="firs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648" w:rsidRDefault="00BA0648" w:rsidP="00A72B34">
      <w:r>
        <w:separator/>
      </w:r>
    </w:p>
  </w:endnote>
  <w:endnote w:type="continuationSeparator" w:id="0">
    <w:p w:rsidR="00BA0648" w:rsidRDefault="00BA0648" w:rsidP="00A72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648" w:rsidRDefault="00BA0648" w:rsidP="00A72B34">
      <w:r>
        <w:separator/>
      </w:r>
    </w:p>
  </w:footnote>
  <w:footnote w:type="continuationSeparator" w:id="0">
    <w:p w:rsidR="00BA0648" w:rsidRDefault="00BA0648" w:rsidP="00A72B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648" w:rsidRDefault="00BA0648" w:rsidP="00BA0648">
    <w:pPr>
      <w:pStyle w:val="Header"/>
      <w:tabs>
        <w:tab w:val="clear" w:pos="9360"/>
        <w:tab w:val="right" w:pos="10800"/>
      </w:tabs>
    </w:pPr>
    <w:r>
      <w:t>Your Name:  ___________________________________</w:t>
    </w:r>
    <w:r>
      <w:tab/>
      <w:t xml:space="preserve">Group </w:t>
    </w:r>
    <w:proofErr w:type="gramStart"/>
    <w:r>
      <w:t>#  _</w:t>
    </w:r>
    <w:proofErr w:type="gramEnd"/>
    <w:r>
      <w:t>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09ED"/>
    <w:multiLevelType w:val="hybridMultilevel"/>
    <w:tmpl w:val="3D789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2F6AED"/>
    <w:multiLevelType w:val="hybridMultilevel"/>
    <w:tmpl w:val="54C2F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33F56"/>
    <w:multiLevelType w:val="hybridMultilevel"/>
    <w:tmpl w:val="3D789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26AEE"/>
    <w:multiLevelType w:val="hybridMultilevel"/>
    <w:tmpl w:val="3D789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9D5B38"/>
    <w:multiLevelType w:val="hybridMultilevel"/>
    <w:tmpl w:val="54C2F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713825"/>
    <w:multiLevelType w:val="hybridMultilevel"/>
    <w:tmpl w:val="3D789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85C34"/>
    <w:multiLevelType w:val="hybridMultilevel"/>
    <w:tmpl w:val="54C2F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65456A"/>
    <w:multiLevelType w:val="hybridMultilevel"/>
    <w:tmpl w:val="54C2F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2B34"/>
    <w:rsid w:val="000729B5"/>
    <w:rsid w:val="00080277"/>
    <w:rsid w:val="00090171"/>
    <w:rsid w:val="00094D71"/>
    <w:rsid w:val="00095872"/>
    <w:rsid w:val="00264ADF"/>
    <w:rsid w:val="00305AE5"/>
    <w:rsid w:val="00332C41"/>
    <w:rsid w:val="00354C70"/>
    <w:rsid w:val="0039318D"/>
    <w:rsid w:val="00502E19"/>
    <w:rsid w:val="006D78AA"/>
    <w:rsid w:val="00727352"/>
    <w:rsid w:val="007A708B"/>
    <w:rsid w:val="00A72B34"/>
    <w:rsid w:val="00BA0648"/>
    <w:rsid w:val="00C72B1E"/>
    <w:rsid w:val="00C82213"/>
    <w:rsid w:val="00CE3425"/>
    <w:rsid w:val="00E952D5"/>
    <w:rsid w:val="00EF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B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4AD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A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A72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2B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B3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72B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2B3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72B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2B3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06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 Meo</dc:creator>
  <cp:lastModifiedBy>MEO, MARTIN</cp:lastModifiedBy>
  <cp:revision>5</cp:revision>
  <dcterms:created xsi:type="dcterms:W3CDTF">2011-04-11T12:23:00Z</dcterms:created>
  <dcterms:modified xsi:type="dcterms:W3CDTF">2013-02-05T12:41:00Z</dcterms:modified>
</cp:coreProperties>
</file>